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CB7" w:rsidRPr="0044260F" w:rsidRDefault="00581CB7" w:rsidP="00581CB7">
      <w:pPr>
        <w:widowControl/>
        <w:spacing w:after="210"/>
        <w:jc w:val="center"/>
        <w:outlineLvl w:val="0"/>
        <w:rPr>
          <w:rFonts w:ascii="方正小标宋简体" w:eastAsia="方正小标宋简体" w:hAnsi="宋体" w:cs="宋体"/>
          <w:bCs/>
          <w:kern w:val="36"/>
          <w:sz w:val="44"/>
          <w:szCs w:val="44"/>
        </w:rPr>
      </w:pPr>
      <w:r w:rsidRPr="0044260F">
        <w:rPr>
          <w:rFonts w:ascii="方正小标宋简体" w:eastAsia="方正小标宋简体" w:hAnsi="宋体" w:cs="宋体" w:hint="eastAsia"/>
          <w:bCs/>
          <w:kern w:val="36"/>
          <w:sz w:val="44"/>
          <w:szCs w:val="44"/>
        </w:rPr>
        <w:t>学史</w:t>
      </w:r>
      <w:proofErr w:type="gramStart"/>
      <w:r w:rsidRPr="0044260F">
        <w:rPr>
          <w:rFonts w:ascii="方正小标宋简体" w:eastAsia="方正小标宋简体" w:hAnsi="宋体" w:cs="宋体" w:hint="eastAsia"/>
          <w:bCs/>
          <w:kern w:val="36"/>
          <w:sz w:val="44"/>
          <w:szCs w:val="44"/>
        </w:rPr>
        <w:t>力行办</w:t>
      </w:r>
      <w:proofErr w:type="gramEnd"/>
      <w:r w:rsidRPr="0044260F">
        <w:rPr>
          <w:rFonts w:ascii="方正小标宋简体" w:eastAsia="方正小标宋简体" w:hAnsi="宋体" w:cs="宋体" w:hint="eastAsia"/>
          <w:bCs/>
          <w:kern w:val="36"/>
          <w:sz w:val="44"/>
          <w:szCs w:val="44"/>
        </w:rPr>
        <w:t>实事 结对共建促发展</w:t>
      </w:r>
    </w:p>
    <w:p w:rsidR="00581CB7" w:rsidRDefault="00581CB7" w:rsidP="00581CB7">
      <w:pPr>
        <w:widowControl/>
        <w:shd w:val="clear" w:color="auto" w:fill="FFFFFF"/>
        <w:snapToGrid w:val="0"/>
        <w:spacing w:line="324" w:lineRule="auto"/>
        <w:jc w:val="center"/>
        <w:outlineLvl w:val="0"/>
        <w:rPr>
          <w:rFonts w:ascii="楷体_GB2312" w:eastAsia="楷体_GB2312" w:hAnsi="微软雅黑" w:cs="宋体"/>
          <w:bCs/>
          <w:color w:val="333333"/>
          <w:spacing w:val="8"/>
          <w:kern w:val="36"/>
          <w:sz w:val="32"/>
          <w:szCs w:val="32"/>
        </w:rPr>
      </w:pPr>
      <w:r w:rsidRPr="00581CB7">
        <w:rPr>
          <w:rFonts w:ascii="楷体_GB2312" w:eastAsia="楷体_GB2312" w:hAnsi="微软雅黑" w:cs="宋体" w:hint="eastAsia"/>
          <w:bCs/>
          <w:color w:val="333333"/>
          <w:spacing w:val="8"/>
          <w:kern w:val="36"/>
          <w:sz w:val="32"/>
          <w:szCs w:val="32"/>
        </w:rPr>
        <w:t>----</w:t>
      </w:r>
      <w:r w:rsidR="008E2494" w:rsidRPr="00581CB7">
        <w:rPr>
          <w:rFonts w:ascii="楷体_GB2312" w:eastAsia="楷体_GB2312" w:hAnsi="微软雅黑" w:cs="宋体" w:hint="eastAsia"/>
          <w:bCs/>
          <w:color w:val="333333"/>
          <w:spacing w:val="8"/>
          <w:kern w:val="36"/>
          <w:sz w:val="32"/>
          <w:szCs w:val="32"/>
        </w:rPr>
        <w:t>机关党委党支部与振兴社区第一党支部</w:t>
      </w:r>
    </w:p>
    <w:p w:rsidR="0036077C" w:rsidRPr="00581CB7" w:rsidRDefault="008E2494" w:rsidP="00581CB7">
      <w:pPr>
        <w:widowControl/>
        <w:shd w:val="clear" w:color="auto" w:fill="FFFFFF"/>
        <w:snapToGrid w:val="0"/>
        <w:spacing w:line="324" w:lineRule="auto"/>
        <w:jc w:val="center"/>
        <w:outlineLvl w:val="0"/>
        <w:rPr>
          <w:rFonts w:ascii="楷体_GB2312" w:eastAsia="楷体_GB2312" w:hAnsi="微软雅黑" w:cs="宋体"/>
          <w:bCs/>
          <w:color w:val="333333"/>
          <w:spacing w:val="8"/>
          <w:kern w:val="36"/>
          <w:sz w:val="32"/>
          <w:szCs w:val="32"/>
        </w:rPr>
      </w:pPr>
      <w:r w:rsidRPr="00581CB7">
        <w:rPr>
          <w:rFonts w:ascii="楷体_GB2312" w:eastAsia="楷体_GB2312" w:hAnsi="微软雅黑" w:cs="宋体" w:hint="eastAsia"/>
          <w:bCs/>
          <w:color w:val="333333"/>
          <w:spacing w:val="8"/>
          <w:kern w:val="36"/>
          <w:sz w:val="32"/>
          <w:szCs w:val="32"/>
        </w:rPr>
        <w:t>联合开展主题党日活动</w:t>
      </w:r>
    </w:p>
    <w:p w:rsidR="0036077C" w:rsidRPr="00581CB7" w:rsidRDefault="0036077C" w:rsidP="0036077C">
      <w:pPr>
        <w:widowControl/>
        <w:rPr>
          <w:rFonts w:ascii="宋体" w:eastAsia="宋体" w:hAnsi="宋体" w:cs="宋体"/>
          <w:kern w:val="0"/>
          <w:szCs w:val="21"/>
        </w:rPr>
      </w:pPr>
    </w:p>
    <w:p w:rsidR="00581CB7" w:rsidRDefault="00581CB7" w:rsidP="00B30C1A">
      <w:pPr>
        <w:widowControl/>
        <w:shd w:val="clear" w:color="auto" w:fill="FFFFFF"/>
        <w:snapToGrid w:val="0"/>
        <w:spacing w:line="324" w:lineRule="auto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为扎实推进校（院）“我为群众办实事”实践活动，校（院）创新机关与社区的帮扶共建结对机制，将学史力行向基层延伸。10月26日上午，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校（院）机关党委党支部、哲学教研部党支部分别与振兴社区</w:t>
      </w:r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开展结对共建主题党日活动。副校（院）长</w:t>
      </w:r>
      <w:proofErr w:type="gramStart"/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吴子慧以</w:t>
      </w:r>
      <w:proofErr w:type="gramEnd"/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普通党员身份参加本次活动。</w:t>
      </w:r>
    </w:p>
    <w:p w:rsidR="00581CB7" w:rsidRPr="00581CB7" w:rsidRDefault="00581CB7" w:rsidP="00B30C1A">
      <w:pPr>
        <w:widowControl/>
        <w:shd w:val="clear" w:color="auto" w:fill="FFFFFF"/>
        <w:snapToGrid w:val="0"/>
        <w:spacing w:line="324" w:lineRule="auto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主题党日活动</w:t>
      </w:r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采取“座谈交流+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参观</w:t>
      </w:r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见学+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走访慰问”的</w:t>
      </w:r>
      <w:r w:rsidRPr="00581CB7">
        <w:rPr>
          <w:rFonts w:ascii="仿宋_GB2312" w:eastAsia="仿宋_GB2312" w:hAnsi="宋体" w:cs="宋体" w:hint="eastAsia"/>
          <w:kern w:val="0"/>
          <w:sz w:val="32"/>
          <w:szCs w:val="32"/>
        </w:rPr>
        <w:t>形式开展结对共建活动。座谈主要围绕组织建设互促、党员干部互促、党建载体互促、结对帮扶互助等方面开展。</w:t>
      </w:r>
    </w:p>
    <w:p w:rsidR="00066044" w:rsidRPr="0023756B" w:rsidRDefault="00066044" w:rsidP="00B30C1A">
      <w:pPr>
        <w:widowControl/>
        <w:snapToGrid w:val="0"/>
        <w:spacing w:line="324" w:lineRule="auto"/>
        <w:rPr>
          <w:rFonts w:ascii="仿宋_GB2312" w:eastAsia="仿宋_GB2312" w:hAnsi="宋体" w:cs="宋体"/>
          <w:kern w:val="0"/>
          <w:sz w:val="32"/>
          <w:szCs w:val="32"/>
        </w:rPr>
      </w:pPr>
      <w:r w:rsidRPr="0023756B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3D949BDB" wp14:editId="092BE7BF">
            <wp:extent cx="5271246" cy="2554941"/>
            <wp:effectExtent l="0" t="0" r="5715" b="0"/>
            <wp:docPr id="6" name="图片 6" descr="C:\Users\dxs\Desktop\与振兴社区第一党支部联合主题党日活动\活动照片\7f3ca2834cf1766c9592258b92880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xs\Desktop\与振兴社区第一党支部联合主题党日活动\活动照片\7f3ca2834cf1766c9592258b928808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44" w:rsidRDefault="00066044" w:rsidP="00D567D6">
      <w:pPr>
        <w:widowControl/>
        <w:shd w:val="clear" w:color="auto" w:fill="FFFFFF"/>
        <w:snapToGrid w:val="0"/>
        <w:spacing w:line="324" w:lineRule="auto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座谈结束后，全体党员</w:t>
      </w:r>
      <w:r w:rsidR="00587130">
        <w:rPr>
          <w:rFonts w:ascii="仿宋_GB2312" w:eastAsia="仿宋_GB2312" w:hAnsi="宋体" w:cs="宋体" w:hint="eastAsia"/>
          <w:kern w:val="0"/>
          <w:sz w:val="32"/>
          <w:szCs w:val="32"/>
        </w:rPr>
        <w:t>共同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参观了</w:t>
      </w:r>
      <w:r w:rsidR="00AC7644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“黑龙江省干部教育特色主题教室”。</w:t>
      </w:r>
      <w:r w:rsidR="00587130">
        <w:rPr>
          <w:rFonts w:ascii="仿宋_GB2312" w:eastAsia="仿宋_GB2312" w:hAnsi="宋体" w:cs="宋体" w:hint="eastAsia"/>
          <w:kern w:val="0"/>
          <w:sz w:val="32"/>
          <w:szCs w:val="32"/>
        </w:rPr>
        <w:t>通过参观</w:t>
      </w:r>
      <w:r w:rsidR="00587130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“总书记黑土情怀”主题教室，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深深体悟了</w:t>
      </w:r>
      <w:r w:rsidR="00587130">
        <w:rPr>
          <w:rFonts w:ascii="仿宋_GB2312" w:eastAsia="仿宋_GB2312" w:hAnsi="宋体" w:cs="宋体" w:hint="eastAsia"/>
          <w:kern w:val="0"/>
          <w:sz w:val="32"/>
          <w:szCs w:val="32"/>
        </w:rPr>
        <w:t>习近平总书记对黑龙江的关怀厚爱和期望要求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从龙江视角触碰感知党的创新理论的思想伟力；</w:t>
      </w:r>
      <w:r w:rsidR="00587130">
        <w:rPr>
          <w:rFonts w:ascii="仿宋_GB2312" w:eastAsia="仿宋_GB2312" w:hAnsi="宋体" w:cs="宋体" w:hint="eastAsia"/>
          <w:kern w:val="0"/>
          <w:sz w:val="32"/>
          <w:szCs w:val="32"/>
        </w:rPr>
        <w:t>通过参观</w:t>
      </w:r>
      <w:r w:rsidR="00587130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“龙江‘四大精神’情景”主题教室，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从龙江“四大精神”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中汲取智慧和力量；通过参观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“红色家风”主题教室，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学习了习近平总书记关于注重家庭家教家风建设的重要论述和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老一辈无产阶级革命家家风故事和“七一勋章”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、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革命烈士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子女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的红色家风故事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及我省全国文明家庭、五好家庭、最美家庭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普通百姓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现代家风故事；通过参观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“中国共产党人精神谱系”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主题教室，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走进时空隧道，倾听</w:t>
      </w:r>
      <w:r w:rsidR="00B30C1A">
        <w:rPr>
          <w:rFonts w:ascii="仿宋_GB2312" w:eastAsia="仿宋_GB2312" w:hAnsi="宋体" w:cs="宋体" w:hint="eastAsia"/>
          <w:kern w:val="0"/>
          <w:sz w:val="32"/>
          <w:szCs w:val="32"/>
        </w:rPr>
        <w:t>了</w:t>
      </w:r>
      <w:r w:rsidR="00AC7644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历史的声音、时代的声音，在光影交错中体味中国共产党人的精神谱系。</w:t>
      </w:r>
      <w:r w:rsidR="00AC7644">
        <w:rPr>
          <w:rFonts w:ascii="仿宋_GB2312" w:eastAsia="仿宋_GB2312" w:hAnsi="宋体" w:cs="宋体" w:hint="eastAsia"/>
          <w:kern w:val="0"/>
          <w:sz w:val="32"/>
          <w:szCs w:val="32"/>
        </w:rPr>
        <w:t>参观结束后，全体党员</w:t>
      </w:r>
      <w:r w:rsidR="00AC7644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在“中国共产党人精神谱系”主题教室重温了入党誓词。</w:t>
      </w:r>
    </w:p>
    <w:p w:rsidR="00AC7644" w:rsidRPr="0023756B" w:rsidRDefault="00AC7644" w:rsidP="00B30C1A">
      <w:pPr>
        <w:widowControl/>
        <w:snapToGrid w:val="0"/>
        <w:spacing w:line="324" w:lineRule="auto"/>
        <w:rPr>
          <w:rFonts w:ascii="仿宋_GB2312" w:eastAsia="仿宋_GB2312" w:hAnsi="宋体" w:cs="宋体"/>
          <w:kern w:val="0"/>
          <w:sz w:val="32"/>
          <w:szCs w:val="32"/>
        </w:rPr>
      </w:pPr>
      <w:r w:rsidRPr="0023756B">
        <w:rPr>
          <w:rFonts w:ascii="仿宋_GB2312" w:eastAsia="仿宋_GB2312" w:hAnsi="宋体" w:hint="eastAsia"/>
          <w:noProof/>
          <w:sz w:val="32"/>
          <w:szCs w:val="32"/>
        </w:rPr>
        <w:drawing>
          <wp:inline distT="0" distB="0" distL="0" distR="0" wp14:anchorId="74662CED" wp14:editId="0ED67630">
            <wp:extent cx="5257799" cy="2971800"/>
            <wp:effectExtent l="0" t="0" r="635" b="0"/>
            <wp:docPr id="5" name="图片 5" descr="C:\Users\dxs\Desktop\与振兴社区第一党支部联合主题党日活动\活动照片\00d47c5cdefbd54667732fa7bce7c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xs\Desktop\与振兴社区第一党支部联合主题党日活动\活动照片\00d47c5cdefbd54667732fa7bce7c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7C" w:rsidRPr="0023756B" w:rsidRDefault="0023756B" w:rsidP="00B30C1A">
      <w:pPr>
        <w:widowControl/>
        <w:snapToGrid w:val="0"/>
        <w:spacing w:line="324" w:lineRule="auto"/>
        <w:rPr>
          <w:rFonts w:ascii="仿宋_GB2312" w:eastAsia="仿宋_GB2312" w:hAnsi="宋体" w:cs="宋体"/>
          <w:kern w:val="0"/>
          <w:sz w:val="32"/>
          <w:szCs w:val="32"/>
        </w:rPr>
      </w:pPr>
      <w:r w:rsidRPr="0023756B"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 wp14:anchorId="5480CD1A" wp14:editId="6C494B17">
            <wp:extent cx="5271245" cy="2447365"/>
            <wp:effectExtent l="0" t="0" r="5715" b="0"/>
            <wp:docPr id="8" name="图片 8" descr="C:\Users\dxs\Desktop\与振兴社区第一党支部联合主题党日活动\活动照片\e9e0b48590df484de86894973421f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xs\Desktop\与振兴社区第一党支部联合主题党日活动\活动照片\e9e0b48590df484de86894973421f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1A" w:rsidRPr="00D567D6" w:rsidRDefault="00B30C1A" w:rsidP="00D567D6">
      <w:pPr>
        <w:widowControl/>
        <w:shd w:val="clear" w:color="auto" w:fill="FFFFFF"/>
        <w:snapToGrid w:val="0"/>
        <w:spacing w:line="324" w:lineRule="auto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 w:rsidRPr="00D567D6"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随后，机关党委党支部党员同志在振兴社区第一党支部书记王英陪同下，对振兴社区困难群众进行走访慰问，为贫困户送去大米、食用油以及慰问金。支部党员认真听取了社区工作人员对困难群众的情况介绍，并与其亲切交谈，详细询问身体、生活、家庭情况，了解和掌握了他们生活中所遇到的困难和问题，并表示今后将继续加强与社区的交流与合作，想方设法解决他们生活中遇到的问题，时刻把他们的安危冷暖放在心上，为群众办好事、做实事、解难事，将学党史的收获转化为为民服务的实际行动。</w:t>
      </w:r>
    </w:p>
    <w:p w:rsidR="00B30C1A" w:rsidRDefault="00B30C1A" w:rsidP="00B30C1A">
      <w:pPr>
        <w:widowControl/>
        <w:snapToGrid w:val="0"/>
        <w:spacing w:line="324" w:lineRule="auto"/>
        <w:rPr>
          <w:rFonts w:ascii="仿宋_GB2312" w:eastAsia="仿宋_GB2312" w:hAnsi="微软雅黑" w:cs="宋体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宋体" w:cs="宋体"/>
          <w:noProof/>
          <w:kern w:val="0"/>
          <w:sz w:val="32"/>
          <w:szCs w:val="32"/>
        </w:rPr>
        <w:drawing>
          <wp:inline distT="0" distB="0" distL="0" distR="0" wp14:anchorId="263E9740" wp14:editId="4A3D28DF">
            <wp:extent cx="5271247" cy="2729753"/>
            <wp:effectExtent l="0" t="0" r="5715" b="0"/>
            <wp:docPr id="19" name="图片 19" descr="C:\Users\dxs\Desktop\与振兴社区第一党支部联合主题党日活动\活动照片\16b2e109a67ae8c81c230cac41ed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xs\Desktop\与振兴社区第一党支部联合主题党日活动\活动照片\16b2e109a67ae8c81c230cac41ed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1A" w:rsidRDefault="00B30C1A" w:rsidP="00B30C1A">
      <w:pPr>
        <w:widowControl/>
        <w:snapToGrid w:val="0"/>
        <w:spacing w:line="324" w:lineRule="auto"/>
        <w:rPr>
          <w:rFonts w:ascii="仿宋_GB2312" w:eastAsia="仿宋_GB2312" w:hAnsi="微软雅黑" w:cs="宋体"/>
          <w:color w:val="333333"/>
          <w:spacing w:val="8"/>
          <w:kern w:val="0"/>
          <w:sz w:val="32"/>
          <w:szCs w:val="32"/>
        </w:rPr>
      </w:pPr>
      <w:r>
        <w:rPr>
          <w:rFonts w:ascii="仿宋_GB2312" w:eastAsia="仿宋_GB2312" w:hAnsi="微软雅黑" w:cs="宋体"/>
          <w:noProof/>
          <w:color w:val="333333"/>
          <w:spacing w:val="8"/>
          <w:kern w:val="0"/>
          <w:sz w:val="32"/>
          <w:szCs w:val="32"/>
        </w:rPr>
        <w:drawing>
          <wp:inline distT="0" distB="0" distL="0" distR="0" wp14:anchorId="472B0A6F" wp14:editId="593C21E9">
            <wp:extent cx="5271246" cy="2568388"/>
            <wp:effectExtent l="0" t="0" r="5715" b="3810"/>
            <wp:docPr id="1" name="图片 1" descr="C:\Users\dxs\Documents\WeChat Files\wxid_qn9vgt2cc9hi22\FileStorage\Temp\83f309f99bedf5e8ae0f069d02bf3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xs\Documents\WeChat Files\wxid_qn9vgt2cc9hi22\FileStorage\Temp\83f309f99bedf5e8ae0f069d02bf333f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77C" w:rsidRPr="007A17E1" w:rsidRDefault="005F37DD" w:rsidP="00D567D6">
      <w:pPr>
        <w:widowControl/>
        <w:shd w:val="clear" w:color="auto" w:fill="FFFFFF"/>
        <w:snapToGrid w:val="0"/>
        <w:spacing w:line="324" w:lineRule="auto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全体党员一致认为，此次主题党日活动主题突出、内容丰富、形式新颖，</w:t>
      </w:r>
      <w:r w:rsidR="001F73F8">
        <w:rPr>
          <w:rFonts w:ascii="仿宋_GB2312" w:eastAsia="仿宋_GB2312" w:hAnsi="宋体" w:cs="宋体" w:hint="eastAsia"/>
          <w:kern w:val="0"/>
          <w:sz w:val="32"/>
          <w:szCs w:val="32"/>
        </w:rPr>
        <w:t>既是一次生动的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党史学习，</w:t>
      </w:r>
      <w:r w:rsidR="001F73F8">
        <w:rPr>
          <w:rFonts w:ascii="仿宋_GB2312" w:eastAsia="仿宋_GB2312" w:hAnsi="宋体" w:cs="宋体" w:hint="eastAsia"/>
          <w:kern w:val="0"/>
          <w:sz w:val="32"/>
          <w:szCs w:val="32"/>
        </w:rPr>
        <w:t>也是</w:t>
      </w:r>
      <w:r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一次深刻的党性教育，</w:t>
      </w:r>
      <w:r w:rsidR="007A17E1">
        <w:rPr>
          <w:rFonts w:ascii="仿宋_GB2312" w:eastAsia="仿宋_GB2312" w:hAnsi="宋体" w:cs="宋体" w:hint="eastAsia"/>
          <w:kern w:val="0"/>
          <w:sz w:val="32"/>
          <w:szCs w:val="32"/>
        </w:rPr>
        <w:t>普遍</w:t>
      </w:r>
      <w:r w:rsidR="001F73F8">
        <w:rPr>
          <w:rFonts w:ascii="仿宋_GB2312" w:eastAsia="仿宋_GB2312" w:hAnsi="宋体" w:cs="宋体" w:hint="eastAsia"/>
          <w:kern w:val="0"/>
          <w:sz w:val="32"/>
          <w:szCs w:val="32"/>
        </w:rPr>
        <w:t>受到</w:t>
      </w:r>
      <w:r w:rsidR="007A17E1">
        <w:rPr>
          <w:rFonts w:ascii="仿宋_GB2312" w:eastAsia="仿宋_GB2312" w:hAnsi="宋体" w:cs="宋体" w:hint="eastAsia"/>
          <w:kern w:val="0"/>
          <w:sz w:val="32"/>
          <w:szCs w:val="32"/>
        </w:rPr>
        <w:t>了</w:t>
      </w:r>
      <w:r w:rsidR="001F73F8">
        <w:rPr>
          <w:rFonts w:ascii="仿宋_GB2312" w:eastAsia="仿宋_GB2312" w:hAnsi="宋体" w:cs="宋体" w:hint="eastAsia"/>
          <w:kern w:val="0"/>
          <w:sz w:val="32"/>
          <w:szCs w:val="32"/>
        </w:rPr>
        <w:t>心灵的震撼和</w:t>
      </w:r>
      <w:r w:rsidR="007A17E1">
        <w:rPr>
          <w:rFonts w:ascii="仿宋_GB2312" w:eastAsia="仿宋_GB2312" w:hAnsi="宋体" w:cs="宋体" w:hint="eastAsia"/>
          <w:kern w:val="0"/>
          <w:sz w:val="32"/>
          <w:szCs w:val="32"/>
        </w:rPr>
        <w:t>精神的</w:t>
      </w:r>
      <w:r w:rsidR="001F73F8">
        <w:rPr>
          <w:rFonts w:ascii="仿宋_GB2312" w:eastAsia="仿宋_GB2312" w:hAnsi="宋体" w:cs="宋体" w:hint="eastAsia"/>
          <w:kern w:val="0"/>
          <w:sz w:val="32"/>
          <w:szCs w:val="32"/>
        </w:rPr>
        <w:t>洗礼。大家</w:t>
      </w:r>
      <w:r w:rsidR="007A17E1">
        <w:rPr>
          <w:rFonts w:ascii="仿宋_GB2312" w:eastAsia="仿宋_GB2312" w:hAnsi="宋体" w:cs="宋体" w:hint="eastAsia"/>
          <w:kern w:val="0"/>
          <w:sz w:val="32"/>
          <w:szCs w:val="32"/>
        </w:rPr>
        <w:t>一致</w:t>
      </w:r>
      <w:r w:rsidR="00000BC3" w:rsidRPr="0023756B">
        <w:rPr>
          <w:rFonts w:ascii="仿宋_GB2312" w:eastAsia="仿宋_GB2312" w:hAnsi="宋体" w:cs="宋体" w:hint="eastAsia"/>
          <w:kern w:val="0"/>
          <w:sz w:val="32"/>
          <w:szCs w:val="32"/>
        </w:rPr>
        <w:t>表示</w:t>
      </w:r>
      <w:r w:rsidR="00825073">
        <w:rPr>
          <w:rFonts w:ascii="仿宋_GB2312" w:eastAsia="仿宋_GB2312" w:hAnsi="宋体" w:cs="宋体" w:hint="eastAsia"/>
          <w:kern w:val="0"/>
          <w:sz w:val="32"/>
          <w:szCs w:val="32"/>
        </w:rPr>
        <w:t>，</w:t>
      </w:r>
      <w:r w:rsidR="00323B3D">
        <w:rPr>
          <w:rFonts w:ascii="仿宋_GB2312" w:eastAsia="仿宋_GB2312" w:hAnsi="宋体" w:cs="宋体" w:hint="eastAsia"/>
          <w:kern w:val="0"/>
          <w:sz w:val="32"/>
          <w:szCs w:val="32"/>
        </w:rPr>
        <w:t>作为新时代</w:t>
      </w:r>
      <w:r w:rsidR="00B4366F">
        <w:rPr>
          <w:rFonts w:ascii="仿宋_GB2312" w:eastAsia="仿宋_GB2312" w:hAnsi="宋体" w:cs="宋体" w:hint="eastAsia"/>
          <w:kern w:val="0"/>
          <w:sz w:val="32"/>
          <w:szCs w:val="32"/>
        </w:rPr>
        <w:t>的</w:t>
      </w:r>
      <w:r w:rsidR="00323B3D">
        <w:rPr>
          <w:rFonts w:ascii="仿宋_GB2312" w:eastAsia="仿宋_GB2312" w:hAnsi="宋体" w:cs="宋体" w:hint="eastAsia"/>
          <w:kern w:val="0"/>
          <w:sz w:val="32"/>
          <w:szCs w:val="32"/>
        </w:rPr>
        <w:t>共产党员，我们要</w:t>
      </w:r>
      <w:r w:rsidR="00B4366F">
        <w:rPr>
          <w:rFonts w:ascii="仿宋_GB2312" w:eastAsia="仿宋_GB2312" w:hAnsi="宋体" w:cs="宋体" w:hint="eastAsia"/>
          <w:kern w:val="0"/>
          <w:sz w:val="32"/>
          <w:szCs w:val="32"/>
        </w:rPr>
        <w:t>弘扬优良传统，赓续精神血脉，</w:t>
      </w:r>
      <w:r w:rsidR="00323B3D">
        <w:rPr>
          <w:rFonts w:ascii="仿宋_GB2312" w:eastAsia="仿宋_GB2312" w:hAnsi="宋体" w:cs="宋体" w:hint="eastAsia"/>
          <w:kern w:val="0"/>
          <w:sz w:val="32"/>
          <w:szCs w:val="32"/>
        </w:rPr>
        <w:t>筑牢宗旨意识，立足本职岗位，勇于担当作为，</w:t>
      </w:r>
      <w:r w:rsidR="000E00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用实际行动</w:t>
      </w:r>
      <w:proofErr w:type="gramStart"/>
      <w:r w:rsidR="000E00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诠释</w:t>
      </w:r>
      <w:r w:rsidR="00323B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党</w:t>
      </w:r>
      <w:proofErr w:type="gramEnd"/>
      <w:r w:rsidR="00323B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的</w:t>
      </w:r>
      <w:r w:rsidR="000E00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初心使命</w:t>
      </w:r>
      <w:r w:rsidR="00323B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，为现代化新龙江建设</w:t>
      </w:r>
      <w:proofErr w:type="gramStart"/>
      <w:r w:rsidR="00323B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作出</w:t>
      </w:r>
      <w:proofErr w:type="gramEnd"/>
      <w:r w:rsidR="00323B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新的更大贡献</w:t>
      </w:r>
      <w:r w:rsidR="000E003D" w:rsidRPr="00D567D6">
        <w:rPr>
          <w:rFonts w:ascii="仿宋_GB2312" w:eastAsia="仿宋_GB2312" w:hAnsi="宋体" w:cs="宋体" w:hint="eastAsia"/>
          <w:kern w:val="0"/>
          <w:sz w:val="32"/>
          <w:szCs w:val="32"/>
        </w:rPr>
        <w:t>。</w:t>
      </w:r>
    </w:p>
    <w:p w:rsidR="000E003D" w:rsidRDefault="000E003D" w:rsidP="00B30C1A">
      <w:pPr>
        <w:widowControl/>
        <w:shd w:val="clear" w:color="auto" w:fill="FFFFFF"/>
        <w:snapToGrid w:val="0"/>
        <w:spacing w:line="324" w:lineRule="auto"/>
        <w:rPr>
          <w:rFonts w:ascii="仿宋_GB2312" w:eastAsia="仿宋_GB2312" w:hAnsi="宋体" w:cs="宋体"/>
          <w:kern w:val="0"/>
          <w:sz w:val="32"/>
          <w:szCs w:val="32"/>
        </w:rPr>
      </w:pPr>
    </w:p>
    <w:p w:rsidR="000E003D" w:rsidRPr="000E003D" w:rsidRDefault="000E003D" w:rsidP="00B30C1A">
      <w:pPr>
        <w:widowControl/>
        <w:shd w:val="clear" w:color="auto" w:fill="FFFFFF"/>
        <w:snapToGrid w:val="0"/>
        <w:spacing w:line="324" w:lineRule="auto"/>
        <w:ind w:firstLineChars="1650" w:firstLine="5280"/>
        <w:rPr>
          <w:rFonts w:ascii="黑体" w:eastAsia="黑体" w:hAnsi="黑体" w:cs="宋体"/>
          <w:kern w:val="0"/>
          <w:sz w:val="32"/>
          <w:szCs w:val="32"/>
        </w:rPr>
      </w:pPr>
      <w:bookmarkStart w:id="0" w:name="_GoBack"/>
      <w:bookmarkEnd w:id="0"/>
      <w:r w:rsidRPr="000E003D">
        <w:rPr>
          <w:rFonts w:ascii="黑体" w:eastAsia="黑体" w:hAnsi="黑体" w:cs="宋体" w:hint="eastAsia"/>
          <w:kern w:val="0"/>
          <w:sz w:val="32"/>
          <w:szCs w:val="32"/>
        </w:rPr>
        <w:t>机关党委党支部</w:t>
      </w:r>
    </w:p>
    <w:sectPr w:rsidR="000E003D" w:rsidRPr="000E003D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A29" w:rsidRDefault="00CB3A29" w:rsidP="0036077C">
      <w:r>
        <w:separator/>
      </w:r>
    </w:p>
  </w:endnote>
  <w:endnote w:type="continuationSeparator" w:id="0">
    <w:p w:rsidR="00CB3A29" w:rsidRDefault="00CB3A29" w:rsidP="0036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759909"/>
      <w:docPartObj>
        <w:docPartGallery w:val="Page Numbers (Bottom of Page)"/>
        <w:docPartUnique/>
      </w:docPartObj>
    </w:sdtPr>
    <w:sdtEndPr/>
    <w:sdtContent>
      <w:p w:rsidR="0036077C" w:rsidRDefault="0036077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7D6" w:rsidRPr="00D567D6">
          <w:rPr>
            <w:noProof/>
            <w:lang w:val="zh-CN"/>
          </w:rPr>
          <w:t>4</w:t>
        </w:r>
        <w:r>
          <w:fldChar w:fldCharType="end"/>
        </w:r>
      </w:p>
    </w:sdtContent>
  </w:sdt>
  <w:p w:rsidR="0036077C" w:rsidRDefault="0036077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A29" w:rsidRDefault="00CB3A29" w:rsidP="0036077C">
      <w:r>
        <w:separator/>
      </w:r>
    </w:p>
  </w:footnote>
  <w:footnote w:type="continuationSeparator" w:id="0">
    <w:p w:rsidR="00CB3A29" w:rsidRDefault="00CB3A29" w:rsidP="003607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B5"/>
    <w:rsid w:val="00000BC3"/>
    <w:rsid w:val="00026439"/>
    <w:rsid w:val="00066044"/>
    <w:rsid w:val="000E003D"/>
    <w:rsid w:val="001F73F8"/>
    <w:rsid w:val="0023756B"/>
    <w:rsid w:val="00323B3D"/>
    <w:rsid w:val="0036077C"/>
    <w:rsid w:val="003836B0"/>
    <w:rsid w:val="004E6DF9"/>
    <w:rsid w:val="00581CB7"/>
    <w:rsid w:val="00587130"/>
    <w:rsid w:val="005F37DD"/>
    <w:rsid w:val="0063155A"/>
    <w:rsid w:val="00634611"/>
    <w:rsid w:val="007635B5"/>
    <w:rsid w:val="007A17E1"/>
    <w:rsid w:val="00825073"/>
    <w:rsid w:val="00877A0D"/>
    <w:rsid w:val="008E2494"/>
    <w:rsid w:val="00AC7644"/>
    <w:rsid w:val="00B30C1A"/>
    <w:rsid w:val="00B4366F"/>
    <w:rsid w:val="00B80DE7"/>
    <w:rsid w:val="00C801BE"/>
    <w:rsid w:val="00CB3A29"/>
    <w:rsid w:val="00D567D6"/>
    <w:rsid w:val="00FE3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6077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6077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36077C"/>
  </w:style>
  <w:style w:type="character" w:styleId="a3">
    <w:name w:val="Hyperlink"/>
    <w:basedOn w:val="a0"/>
    <w:uiPriority w:val="99"/>
    <w:semiHidden/>
    <w:unhideWhenUsed/>
    <w:rsid w:val="003607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6077C"/>
  </w:style>
  <w:style w:type="character" w:styleId="a4">
    <w:name w:val="Emphasis"/>
    <w:basedOn w:val="a0"/>
    <w:uiPriority w:val="20"/>
    <w:qFormat/>
    <w:rsid w:val="0036077C"/>
    <w:rPr>
      <w:i/>
      <w:iCs/>
    </w:rPr>
  </w:style>
  <w:style w:type="paragraph" w:styleId="a5">
    <w:name w:val="Normal (Web)"/>
    <w:basedOn w:val="a"/>
    <w:uiPriority w:val="99"/>
    <w:semiHidden/>
    <w:unhideWhenUsed/>
    <w:rsid w:val="003607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36077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6077C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60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6077C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60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607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6077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6077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36077C"/>
  </w:style>
  <w:style w:type="character" w:styleId="a3">
    <w:name w:val="Hyperlink"/>
    <w:basedOn w:val="a0"/>
    <w:uiPriority w:val="99"/>
    <w:semiHidden/>
    <w:unhideWhenUsed/>
    <w:rsid w:val="0036077C"/>
    <w:rPr>
      <w:color w:val="0000FF"/>
      <w:u w:val="single"/>
    </w:rPr>
  </w:style>
  <w:style w:type="character" w:customStyle="1" w:styleId="apple-converted-space">
    <w:name w:val="apple-converted-space"/>
    <w:basedOn w:val="a0"/>
    <w:rsid w:val="0036077C"/>
  </w:style>
  <w:style w:type="character" w:styleId="a4">
    <w:name w:val="Emphasis"/>
    <w:basedOn w:val="a0"/>
    <w:uiPriority w:val="20"/>
    <w:qFormat/>
    <w:rsid w:val="0036077C"/>
    <w:rPr>
      <w:i/>
      <w:iCs/>
    </w:rPr>
  </w:style>
  <w:style w:type="paragraph" w:styleId="a5">
    <w:name w:val="Normal (Web)"/>
    <w:basedOn w:val="a"/>
    <w:uiPriority w:val="99"/>
    <w:semiHidden/>
    <w:unhideWhenUsed/>
    <w:rsid w:val="0036077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"/>
    <w:uiPriority w:val="99"/>
    <w:semiHidden/>
    <w:unhideWhenUsed/>
    <w:rsid w:val="0036077C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6077C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360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36077C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360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3607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04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820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149</Words>
  <Characters>852</Characters>
  <Application>Microsoft Office Word</Application>
  <DocSecurity>0</DocSecurity>
  <Lines>7</Lines>
  <Paragraphs>1</Paragraphs>
  <ScaleCrop>false</ScaleCrop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dxs</dc:creator>
  <cp:keywords/>
  <dc:description/>
  <cp:lastModifiedBy>dxs</cp:lastModifiedBy>
  <cp:revision>10</cp:revision>
  <dcterms:created xsi:type="dcterms:W3CDTF">2021-11-01T07:37:00Z</dcterms:created>
  <dcterms:modified xsi:type="dcterms:W3CDTF">2021-11-02T02:58:00Z</dcterms:modified>
</cp:coreProperties>
</file>